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9B7E" w14:textId="193B8DD9" w:rsidR="006066CA" w:rsidRPr="006066CA" w:rsidRDefault="00C2531A" w:rsidP="006066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F3D4E" wp14:editId="6DE7A843">
                <wp:simplePos x="0" y="0"/>
                <wp:positionH relativeFrom="margin">
                  <wp:align>center</wp:align>
                </wp:positionH>
                <wp:positionV relativeFrom="paragraph">
                  <wp:posOffset>-194945</wp:posOffset>
                </wp:positionV>
                <wp:extent cx="5381625" cy="9715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102D8" w14:textId="77777777" w:rsidR="00C2531A" w:rsidRPr="00C2531A" w:rsidRDefault="00C2531A" w:rsidP="00C2531A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F4B083" w:themeColor="accent2" w:themeTint="99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31A">
                              <w:rPr>
                                <w:rFonts w:ascii="Amasis MT Pro Black" w:hAnsi="Amasis MT Pro Black"/>
                                <w:b/>
                                <w:color w:val="F4B083" w:themeColor="accent2" w:themeTint="99"/>
                                <w:sz w:val="56"/>
                                <w:szCs w:val="56"/>
                                <w:highlight w:val="lightGray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PALABRAS DE LA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3D4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15.35pt;width:423.75pt;height:7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" filled="f" stroked="f">
                <v:fill o:detectmouseclick="t"/>
                <v:textbox>
                  <w:txbxContent>
                    <w:p w14:paraId="247102D8" w14:textId="77777777" w:rsidR="00C2531A" w:rsidRPr="00C2531A" w:rsidRDefault="00C2531A" w:rsidP="00C2531A">
                      <w:pPr>
                        <w:jc w:val="center"/>
                        <w:rPr>
                          <w:rFonts w:ascii="Amasis MT Pro Black" w:hAnsi="Amasis MT Pro Black"/>
                          <w:b/>
                          <w:color w:val="F4B083" w:themeColor="accent2" w:themeTint="99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531A">
                        <w:rPr>
                          <w:rFonts w:ascii="Amasis MT Pro Black" w:hAnsi="Amasis MT Pro Black"/>
                          <w:b/>
                          <w:color w:val="F4B083" w:themeColor="accent2" w:themeTint="99"/>
                          <w:sz w:val="56"/>
                          <w:szCs w:val="56"/>
                          <w:highlight w:val="lightGray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PALABRAS DE LA CIUDAD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2516"/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28"/>
        <w:gridCol w:w="3118"/>
      </w:tblGrid>
      <w:tr w:rsidR="006066CA" w:rsidRPr="006066CA" w14:paraId="69DA8727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A7E45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dom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AF2B6" w14:textId="5BBF490F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Dom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DFB32" w14:textId="49C4ED81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Dome</w:t>
            </w:r>
          </w:p>
        </w:tc>
      </w:tr>
      <w:tr w:rsidR="006066CA" w:rsidRPr="006066CA" w14:paraId="7DF27C1F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C2C6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museo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01D70" w14:textId="616FC7D4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Museum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6471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museum</w:t>
            </w:r>
          </w:p>
        </w:tc>
      </w:tr>
      <w:tr w:rsidR="006066CA" w:rsidRPr="006066CA" w14:paraId="5EBA9D00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09CC8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parque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B97AB" w14:textId="22D67B0E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Park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6745C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park</w:t>
            </w:r>
          </w:p>
        </w:tc>
      </w:tr>
      <w:tr w:rsidR="006066CA" w:rsidRPr="00486940" w14:paraId="54827548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EFF4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río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32D26" w14:textId="51B2B042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Fluss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7C58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river</w:t>
            </w:r>
          </w:p>
        </w:tc>
      </w:tr>
      <w:tr w:rsidR="006066CA" w:rsidRPr="00486940" w14:paraId="50435796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A3AC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estadio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E96AC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Stadium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73A46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stadium</w:t>
            </w:r>
          </w:p>
        </w:tc>
      </w:tr>
      <w:tr w:rsidR="006066CA" w:rsidRPr="00486940" w14:paraId="6D9177F2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3EC42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plaza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B86D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Platz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1421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square</w:t>
            </w:r>
          </w:p>
        </w:tc>
      </w:tr>
      <w:tr w:rsidR="006066CA" w:rsidRPr="00486940" w14:paraId="242837DB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367F8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hospital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83BAE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Krankenhaus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70F5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hospital</w:t>
            </w:r>
          </w:p>
        </w:tc>
      </w:tr>
      <w:tr w:rsidR="006066CA" w:rsidRPr="00486940" w14:paraId="02E332C4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7FA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castillo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54B96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Schloss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1A77E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castle</w:t>
            </w:r>
          </w:p>
        </w:tc>
      </w:tr>
      <w:tr w:rsidR="006066CA" w:rsidRPr="00486940" w14:paraId="6D108CD3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F4033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iglesia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CAD0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kirche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72F5C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church</w:t>
            </w:r>
          </w:p>
        </w:tc>
      </w:tr>
      <w:tr w:rsidR="006066CA" w:rsidRPr="00486940" w14:paraId="33033F3C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76188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universidad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56104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Universität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7C2A6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University</w:t>
            </w:r>
          </w:p>
        </w:tc>
      </w:tr>
      <w:tr w:rsidR="006066CA" w:rsidRPr="00486940" w14:paraId="74094683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DADF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escuela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806BF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Schule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78654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school</w:t>
            </w:r>
          </w:p>
        </w:tc>
      </w:tr>
      <w:tr w:rsidR="006066CA" w:rsidRPr="00486940" w14:paraId="5A325C04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3157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cinema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C26A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Kino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421D2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cinema</w:t>
            </w:r>
          </w:p>
        </w:tc>
      </w:tr>
      <w:tr w:rsidR="006066CA" w:rsidRPr="00486940" w14:paraId="01EDE31C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0E06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ayuntamiento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E2FFB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Rathaus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3721E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town hall</w:t>
            </w:r>
          </w:p>
        </w:tc>
      </w:tr>
      <w:tr w:rsidR="006066CA" w:rsidRPr="00486940" w14:paraId="7DC83DC6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E6677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piscina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DAD0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Schwimmbad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41FE5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swimmingpool</w:t>
            </w:r>
          </w:p>
        </w:tc>
      </w:tr>
      <w:tr w:rsidR="006066CA" w:rsidRPr="00486940" w14:paraId="2A2A6561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6CDDE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discoteca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477B7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Disko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19EEB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disco</w:t>
            </w:r>
          </w:p>
        </w:tc>
      </w:tr>
      <w:tr w:rsidR="006066CA" w:rsidRPr="00486940" w14:paraId="0B2E21F7" w14:textId="77777777" w:rsidTr="00A57A3A">
        <w:trPr>
          <w:trHeight w:val="474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00312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centro commercial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2924B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Kaufhaus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32F66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shopping centre</w:t>
            </w:r>
          </w:p>
        </w:tc>
      </w:tr>
    </w:tbl>
    <w:p w14:paraId="78F687F3" w14:textId="48615FF6" w:rsidR="006066CA" w:rsidRPr="006066CA" w:rsidRDefault="006066CA" w:rsidP="006066CA">
      <w:pPr>
        <w:rPr>
          <w:rFonts w:ascii="Bahnschrift SemiBold" w:hAnsi="Bahnschrift SemiBold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28"/>
        <w:gridCol w:w="3118"/>
      </w:tblGrid>
      <w:tr w:rsidR="006066CA" w:rsidRPr="006066CA" w14:paraId="6C15BE28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A7F9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cafetería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DD00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Café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306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café</w:t>
            </w:r>
          </w:p>
        </w:tc>
      </w:tr>
      <w:tr w:rsidR="006066CA" w:rsidRPr="006066CA" w14:paraId="54BA7693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E857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estación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A02FB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Bahnhof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14BEC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train station</w:t>
            </w:r>
          </w:p>
        </w:tc>
      </w:tr>
      <w:tr w:rsidR="006066CA" w:rsidRPr="006066CA" w14:paraId="362441B6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3B714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panadería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32D4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Bäckerei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D647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bakery</w:t>
            </w:r>
          </w:p>
        </w:tc>
      </w:tr>
      <w:tr w:rsidR="006066CA" w:rsidRPr="006066CA" w14:paraId="11765EE0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AF1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lastRenderedPageBreak/>
              <w:t>El supermercado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F0C9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Supermarkt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4477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supermarket </w:t>
            </w:r>
          </w:p>
        </w:tc>
      </w:tr>
      <w:tr w:rsidR="006066CA" w:rsidRPr="006066CA" w14:paraId="2BE851BB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28275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farmacia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37622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Apotheke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7AF98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chemistry</w:t>
            </w:r>
          </w:p>
        </w:tc>
      </w:tr>
      <w:tr w:rsidR="006066CA" w:rsidRPr="006066CA" w14:paraId="1B524E59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441F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floristería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42C3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Blumenladen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7214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florist's</w:t>
            </w:r>
          </w:p>
        </w:tc>
      </w:tr>
      <w:tr w:rsidR="006066CA" w:rsidRPr="006066CA" w14:paraId="629B2617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46115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teatro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D37AC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Theater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A18B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theatre</w:t>
            </w:r>
          </w:p>
        </w:tc>
      </w:tr>
      <w:tr w:rsidR="006066CA" w:rsidRPr="006066CA" w14:paraId="653A45F3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11CF7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pastelería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1D0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Konditorei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4562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bakery</w:t>
            </w:r>
          </w:p>
        </w:tc>
      </w:tr>
      <w:tr w:rsidR="006066CA" w:rsidRPr="006066CA" w14:paraId="78170291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A5A11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frutería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DE90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Obst-und Gemüsegeschäft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1D436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grocery shop</w:t>
            </w:r>
          </w:p>
        </w:tc>
      </w:tr>
      <w:tr w:rsidR="006066CA" w:rsidRPr="006066CA" w14:paraId="3F2E69AF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648C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papelería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009AD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Schreibwarengeschäft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0223E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stationery shop</w:t>
            </w:r>
          </w:p>
        </w:tc>
      </w:tr>
      <w:tr w:rsidR="006066CA" w:rsidRPr="006066CA" w14:paraId="76DB91B9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2B26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biblioteca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94311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Bibliothek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E387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library</w:t>
            </w:r>
          </w:p>
        </w:tc>
      </w:tr>
      <w:tr w:rsidR="006066CA" w:rsidRPr="006066CA" w14:paraId="211B0EFD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264AF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oficina postal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D7ECB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Die Post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5F6D5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post office</w:t>
            </w:r>
          </w:p>
        </w:tc>
      </w:tr>
      <w:tr w:rsidR="006066CA" w:rsidRPr="006066CA" w14:paraId="580471F0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ACFEF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aeropuerto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7DD5C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Der Flughafen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414F2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airport</w:t>
            </w:r>
          </w:p>
        </w:tc>
      </w:tr>
      <w:tr w:rsidR="006066CA" w:rsidRPr="006066CA" w14:paraId="07927BF9" w14:textId="77777777" w:rsidTr="00A57A3A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3DED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La tienda de ropa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22C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Kleidungeshäft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8982A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clothes shop</w:t>
            </w:r>
          </w:p>
        </w:tc>
      </w:tr>
      <w:tr w:rsidR="006066CA" w:rsidRPr="006066CA" w14:paraId="64C1FB22" w14:textId="77777777" w:rsidTr="00A57A3A">
        <w:trPr>
          <w:trHeight w:val="20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AA479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El centro de recreación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48575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Das Freizeitzentrum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0A8A2" w14:textId="77777777" w:rsidR="006066CA" w:rsidRPr="006066CA" w:rsidRDefault="006066CA" w:rsidP="006066CA">
            <w:pPr>
              <w:rPr>
                <w:rFonts w:ascii="Bahnschrift SemiBold" w:hAnsi="Bahnschrift SemiBold"/>
              </w:rPr>
            </w:pPr>
            <w:r w:rsidRPr="006066CA">
              <w:rPr>
                <w:rFonts w:ascii="Bahnschrift SemiBold" w:hAnsi="Bahnschrift SemiBold"/>
              </w:rPr>
              <w:t>The youth centre</w:t>
            </w:r>
          </w:p>
        </w:tc>
      </w:tr>
    </w:tbl>
    <w:p w14:paraId="0D824003" w14:textId="77777777" w:rsidR="0020461D" w:rsidRPr="00486940" w:rsidRDefault="0020461D">
      <w:pPr>
        <w:rPr>
          <w:rFonts w:ascii="Bahnschrift SemiBold" w:hAnsi="Bahnschrift SemiBold"/>
        </w:rPr>
      </w:pPr>
    </w:p>
    <w:sectPr w:rsidR="0020461D" w:rsidRPr="00486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CA"/>
    <w:rsid w:val="0020461D"/>
    <w:rsid w:val="00486940"/>
    <w:rsid w:val="006066CA"/>
    <w:rsid w:val="007239C4"/>
    <w:rsid w:val="00A57A3A"/>
    <w:rsid w:val="00C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1162"/>
  <w15:chartTrackingRefBased/>
  <w15:docId w15:val="{B0E429D8-215D-4B02-9F0C-8868EA7F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Legrenzi</dc:creator>
  <cp:keywords/>
  <dc:description/>
  <cp:lastModifiedBy>Letizia Legrenzi</cp:lastModifiedBy>
  <cp:revision>3</cp:revision>
  <dcterms:created xsi:type="dcterms:W3CDTF">2021-05-09T19:54:00Z</dcterms:created>
  <dcterms:modified xsi:type="dcterms:W3CDTF">2021-05-09T20:29:00Z</dcterms:modified>
</cp:coreProperties>
</file>